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CCF47" w14:textId="77777777" w:rsidR="00400A58" w:rsidRDefault="00400A58" w:rsidP="00400A58">
      <w:pPr>
        <w:spacing w:line="480" w:lineRule="auto"/>
        <w:jc w:val="center"/>
        <w:rPr>
          <w:rFonts w:ascii="Times New Roman" w:hAnsi="Times New Roman" w:cs="Times New Roman"/>
          <w:b/>
          <w:bCs/>
          <w:color w:val="000000" w:themeColor="text1"/>
        </w:rPr>
      </w:pPr>
    </w:p>
    <w:p w14:paraId="055209C0" w14:textId="77777777" w:rsidR="00400A58" w:rsidRDefault="00400A58" w:rsidP="00400A58">
      <w:pPr>
        <w:spacing w:line="480" w:lineRule="auto"/>
        <w:jc w:val="center"/>
        <w:rPr>
          <w:rFonts w:ascii="Times New Roman" w:hAnsi="Times New Roman" w:cs="Times New Roman"/>
          <w:b/>
          <w:bCs/>
          <w:color w:val="000000" w:themeColor="text1"/>
        </w:rPr>
      </w:pPr>
    </w:p>
    <w:p w14:paraId="15F3EB34" w14:textId="77777777" w:rsidR="00400A58" w:rsidRDefault="00400A58" w:rsidP="00400A58">
      <w:pPr>
        <w:spacing w:line="480" w:lineRule="auto"/>
        <w:jc w:val="center"/>
        <w:rPr>
          <w:rFonts w:ascii="Times New Roman" w:hAnsi="Times New Roman" w:cs="Times New Roman"/>
          <w:b/>
          <w:bCs/>
          <w:color w:val="000000" w:themeColor="text1"/>
        </w:rPr>
      </w:pPr>
    </w:p>
    <w:p w14:paraId="226E4EE2" w14:textId="77777777" w:rsidR="00400A58" w:rsidRDefault="00400A58" w:rsidP="00400A58">
      <w:pPr>
        <w:spacing w:line="480" w:lineRule="auto"/>
        <w:jc w:val="center"/>
        <w:rPr>
          <w:rFonts w:ascii="Times New Roman" w:hAnsi="Times New Roman" w:cs="Times New Roman"/>
          <w:b/>
          <w:bCs/>
          <w:color w:val="000000" w:themeColor="text1"/>
        </w:rPr>
      </w:pPr>
    </w:p>
    <w:p w14:paraId="10EFB17B" w14:textId="77777777" w:rsidR="00400A58" w:rsidRDefault="00400A58" w:rsidP="00400A58">
      <w:pPr>
        <w:spacing w:line="480" w:lineRule="auto"/>
        <w:jc w:val="center"/>
        <w:rPr>
          <w:rFonts w:ascii="Times New Roman" w:hAnsi="Times New Roman" w:cs="Times New Roman"/>
          <w:b/>
          <w:bCs/>
          <w:color w:val="000000" w:themeColor="text1"/>
        </w:rPr>
      </w:pPr>
    </w:p>
    <w:p w14:paraId="6585C453" w14:textId="7CD4F609" w:rsidR="00400A58" w:rsidRDefault="005B2FD5" w:rsidP="00400A58">
      <w:pPr>
        <w:spacing w:line="480" w:lineRule="auto"/>
        <w:jc w:val="center"/>
        <w:rPr>
          <w:rFonts w:ascii="Times New Roman" w:hAnsi="Times New Roman" w:cs="Times New Roman"/>
          <w:b/>
          <w:bCs/>
          <w:color w:val="000000" w:themeColor="text1"/>
        </w:rPr>
      </w:pPr>
      <w:r w:rsidRPr="00400A58">
        <w:rPr>
          <w:rFonts w:ascii="Times New Roman" w:hAnsi="Times New Roman" w:cs="Times New Roman"/>
          <w:b/>
          <w:bCs/>
          <w:color w:val="000000" w:themeColor="text1"/>
        </w:rPr>
        <w:t xml:space="preserve"> Mock Dissertation Proposal Abstract</w:t>
      </w:r>
      <w:r w:rsidR="00400A58" w:rsidRPr="00400A58">
        <w:rPr>
          <w:rFonts w:ascii="Times New Roman" w:hAnsi="Times New Roman" w:cs="Times New Roman"/>
          <w:b/>
          <w:bCs/>
          <w:color w:val="000000" w:themeColor="text1"/>
        </w:rPr>
        <w:t xml:space="preserve"> of a</w:t>
      </w:r>
      <w:r w:rsidR="00400A58" w:rsidRPr="00400A58">
        <w:rPr>
          <w:rFonts w:ascii="Times New Roman" w:hAnsi="Times New Roman" w:cs="Times New Roman"/>
          <w:b/>
          <w:bCs/>
          <w:color w:val="000000" w:themeColor="text1"/>
        </w:rPr>
        <w:t xml:space="preserve"> </w:t>
      </w:r>
    </w:p>
    <w:p w14:paraId="78AF874A" w14:textId="3D6EFA51" w:rsidR="00400A58" w:rsidRPr="00400A58" w:rsidRDefault="00400A58" w:rsidP="00400A58">
      <w:pPr>
        <w:spacing w:line="480" w:lineRule="auto"/>
        <w:jc w:val="center"/>
        <w:rPr>
          <w:rFonts w:ascii="Times New Roman" w:hAnsi="Times New Roman" w:cs="Times New Roman"/>
          <w:b/>
          <w:bCs/>
          <w:color w:val="000000" w:themeColor="text1"/>
        </w:rPr>
      </w:pPr>
      <w:r w:rsidRPr="00400A58">
        <w:rPr>
          <w:rFonts w:ascii="Times New Roman" w:hAnsi="Times New Roman" w:cs="Times New Roman"/>
          <w:b/>
          <w:bCs/>
          <w:color w:val="000000" w:themeColor="text1"/>
        </w:rPr>
        <w:t>Study of the Lived Experiences of Black Male Leaders in Finance</w:t>
      </w:r>
    </w:p>
    <w:p w14:paraId="00E62084" w14:textId="77777777" w:rsidR="00400A58" w:rsidRPr="00480623" w:rsidRDefault="00400A58" w:rsidP="00400A58">
      <w:pPr>
        <w:spacing w:line="480" w:lineRule="auto"/>
        <w:jc w:val="center"/>
        <w:rPr>
          <w:rFonts w:ascii="Times New Roman" w:hAnsi="Times New Roman" w:cs="Times New Roman"/>
        </w:rPr>
      </w:pPr>
      <w:r w:rsidRPr="00480623">
        <w:rPr>
          <w:rFonts w:ascii="Times New Roman" w:hAnsi="Times New Roman" w:cs="Times New Roman"/>
        </w:rPr>
        <w:t>Albert Baxter</w:t>
      </w:r>
    </w:p>
    <w:p w14:paraId="177A1A88" w14:textId="77777777" w:rsidR="00400A58" w:rsidRPr="00480623" w:rsidRDefault="00400A58" w:rsidP="00400A58">
      <w:pPr>
        <w:spacing w:line="480" w:lineRule="auto"/>
        <w:jc w:val="center"/>
        <w:rPr>
          <w:rFonts w:ascii="Times New Roman" w:hAnsi="Times New Roman" w:cs="Times New Roman"/>
        </w:rPr>
      </w:pPr>
    </w:p>
    <w:p w14:paraId="42589E30" w14:textId="77777777" w:rsidR="00400A58" w:rsidRPr="00480623" w:rsidRDefault="00400A58" w:rsidP="00400A58">
      <w:pPr>
        <w:spacing w:line="480" w:lineRule="auto"/>
        <w:jc w:val="center"/>
        <w:rPr>
          <w:rFonts w:ascii="Times New Roman" w:hAnsi="Times New Roman" w:cs="Times New Roman"/>
        </w:rPr>
      </w:pPr>
      <w:r w:rsidRPr="00480623">
        <w:rPr>
          <w:rFonts w:ascii="Times New Roman" w:hAnsi="Times New Roman" w:cs="Times New Roman"/>
        </w:rPr>
        <w:t>M</w:t>
      </w:r>
      <w:r>
        <w:rPr>
          <w:rFonts w:ascii="Times New Roman" w:hAnsi="Times New Roman" w:cs="Times New Roman"/>
        </w:rPr>
        <w:t>ay</w:t>
      </w:r>
      <w:r w:rsidRPr="00480623">
        <w:rPr>
          <w:rFonts w:ascii="Times New Roman" w:hAnsi="Times New Roman" w:cs="Times New Roman"/>
        </w:rPr>
        <w:t xml:space="preserve"> </w:t>
      </w:r>
      <w:r>
        <w:rPr>
          <w:rFonts w:ascii="Times New Roman" w:hAnsi="Times New Roman" w:cs="Times New Roman"/>
        </w:rPr>
        <w:t>6</w:t>
      </w:r>
      <w:r w:rsidRPr="00480623">
        <w:rPr>
          <w:rFonts w:ascii="Times New Roman" w:hAnsi="Times New Roman" w:cs="Times New Roman"/>
        </w:rPr>
        <w:t>, 2023</w:t>
      </w:r>
    </w:p>
    <w:p w14:paraId="5CB9610E" w14:textId="77777777" w:rsidR="00400A58" w:rsidRPr="00480623" w:rsidRDefault="00400A58" w:rsidP="00400A58">
      <w:pPr>
        <w:spacing w:line="480" w:lineRule="auto"/>
        <w:jc w:val="center"/>
        <w:rPr>
          <w:rFonts w:ascii="Times New Roman" w:hAnsi="Times New Roman" w:cs="Times New Roman"/>
        </w:rPr>
      </w:pPr>
    </w:p>
    <w:p w14:paraId="4ECD2E80" w14:textId="77777777" w:rsidR="00400A58" w:rsidRPr="00480623" w:rsidRDefault="00400A58" w:rsidP="00400A58">
      <w:pPr>
        <w:spacing w:line="480" w:lineRule="auto"/>
        <w:jc w:val="center"/>
        <w:rPr>
          <w:rFonts w:ascii="Times New Roman" w:hAnsi="Times New Roman" w:cs="Times New Roman"/>
        </w:rPr>
      </w:pPr>
      <w:r w:rsidRPr="00480623">
        <w:rPr>
          <w:rFonts w:ascii="Times New Roman" w:hAnsi="Times New Roman" w:cs="Times New Roman"/>
        </w:rPr>
        <w:t xml:space="preserve">Dissertation Proposal Submitted to the Faculty of the </w:t>
      </w:r>
    </w:p>
    <w:p w14:paraId="307DCB3A" w14:textId="77777777" w:rsidR="00400A58" w:rsidRPr="00480623" w:rsidRDefault="00400A58" w:rsidP="00400A58">
      <w:pPr>
        <w:spacing w:line="480" w:lineRule="auto"/>
        <w:jc w:val="center"/>
        <w:rPr>
          <w:rFonts w:ascii="Times New Roman" w:hAnsi="Times New Roman" w:cs="Times New Roman"/>
        </w:rPr>
      </w:pPr>
      <w:r w:rsidRPr="00480623">
        <w:rPr>
          <w:rFonts w:ascii="Times New Roman" w:hAnsi="Times New Roman" w:cs="Times New Roman"/>
        </w:rPr>
        <w:t>Department of Education at Niagara University</w:t>
      </w:r>
    </w:p>
    <w:p w14:paraId="64EA4B08" w14:textId="77777777" w:rsidR="00400A58" w:rsidRPr="00480623" w:rsidRDefault="00400A58" w:rsidP="00400A58">
      <w:pPr>
        <w:spacing w:line="480" w:lineRule="auto"/>
        <w:jc w:val="center"/>
        <w:rPr>
          <w:rFonts w:ascii="Times New Roman" w:hAnsi="Times New Roman" w:cs="Times New Roman"/>
        </w:rPr>
      </w:pPr>
    </w:p>
    <w:p w14:paraId="0B4D5F61" w14:textId="77777777" w:rsidR="00400A58" w:rsidRPr="00480623" w:rsidRDefault="00400A58" w:rsidP="00400A58">
      <w:pPr>
        <w:spacing w:line="480" w:lineRule="auto"/>
        <w:jc w:val="center"/>
        <w:rPr>
          <w:rFonts w:ascii="Times New Roman" w:hAnsi="Times New Roman" w:cs="Times New Roman"/>
        </w:rPr>
      </w:pPr>
      <w:r w:rsidRPr="00480623">
        <w:rPr>
          <w:rFonts w:ascii="Times New Roman" w:hAnsi="Times New Roman" w:cs="Times New Roman"/>
        </w:rPr>
        <w:t>A Dissertation in Partial Fulfillment of the Requirements for the Degree of Doctor of Philosophy</w:t>
      </w:r>
    </w:p>
    <w:p w14:paraId="3250CE2D" w14:textId="77777777" w:rsidR="00400A58" w:rsidRPr="00480623" w:rsidRDefault="00400A58" w:rsidP="00400A58">
      <w:pPr>
        <w:spacing w:line="480" w:lineRule="auto"/>
        <w:jc w:val="center"/>
        <w:rPr>
          <w:rFonts w:ascii="Times New Roman" w:hAnsi="Times New Roman" w:cs="Times New Roman"/>
        </w:rPr>
      </w:pPr>
    </w:p>
    <w:p w14:paraId="7B154018" w14:textId="61026831" w:rsidR="005B2FD5" w:rsidRPr="005B2FD5" w:rsidRDefault="005B2FD5" w:rsidP="005B2FD5">
      <w:pPr>
        <w:rPr>
          <w:rFonts w:ascii="Times New Roman" w:hAnsi="Times New Roman" w:cs="Times New Roman"/>
          <w:color w:val="FF0000"/>
        </w:rPr>
      </w:pPr>
    </w:p>
    <w:p w14:paraId="697D193A" w14:textId="77777777" w:rsidR="00400A58" w:rsidRDefault="00400A58">
      <w:pPr>
        <w:rPr>
          <w:rFonts w:ascii="Times New Roman" w:hAnsi="Times New Roman" w:cs="Times New Roman"/>
          <w:b/>
          <w:bCs/>
        </w:rPr>
      </w:pPr>
      <w:r>
        <w:rPr>
          <w:rFonts w:ascii="Times New Roman" w:hAnsi="Times New Roman" w:cs="Times New Roman"/>
          <w:b/>
          <w:bCs/>
        </w:rPr>
        <w:br w:type="page"/>
      </w:r>
    </w:p>
    <w:p w14:paraId="26ECDEFD" w14:textId="57C98841" w:rsidR="005B2FD5" w:rsidRPr="005B2FD5" w:rsidRDefault="005B2FD5" w:rsidP="005B2FD5">
      <w:pPr>
        <w:spacing w:line="480" w:lineRule="auto"/>
        <w:jc w:val="center"/>
        <w:rPr>
          <w:rFonts w:ascii="Times New Roman" w:hAnsi="Times New Roman" w:cs="Times New Roman"/>
          <w:b/>
          <w:bCs/>
        </w:rPr>
      </w:pPr>
      <w:r w:rsidRPr="005B2FD5">
        <w:rPr>
          <w:rFonts w:ascii="Times New Roman" w:hAnsi="Times New Roman" w:cs="Times New Roman"/>
          <w:b/>
          <w:bCs/>
        </w:rPr>
        <w:lastRenderedPageBreak/>
        <w:t>Abstract</w:t>
      </w:r>
    </w:p>
    <w:p w14:paraId="75217D89" w14:textId="506493CA" w:rsidR="005A5B83" w:rsidRPr="005A5B83" w:rsidRDefault="005A5B83" w:rsidP="005A5B83">
      <w:pPr>
        <w:spacing w:line="480" w:lineRule="auto"/>
        <w:ind w:firstLine="720"/>
        <w:rPr>
          <w:rFonts w:ascii="Times New Roman" w:hAnsi="Times New Roman" w:cs="Times New Roman"/>
        </w:rPr>
      </w:pPr>
      <w:r w:rsidRPr="005A5B83">
        <w:rPr>
          <w:rFonts w:ascii="Times New Roman" w:hAnsi="Times New Roman" w:cs="Times New Roman"/>
        </w:rPr>
        <w:t xml:space="preserve">The dissertation introduces chapters one and three of a study investigating the underrepresentation of Black male senior leaders in the financial industry, focusing on their lived experiences. Financial institutions acknowledge there is a racial imbalance within their organization. They have relied heavily on diversity and inclusion policies to address the problem of improving minority representation and building an inclusive workplace. However, black men in senior leadership positions statistically fall behind their minority counterparts. </w:t>
      </w:r>
    </w:p>
    <w:p w14:paraId="20D9E955" w14:textId="77777777" w:rsidR="005A5B83" w:rsidRPr="005A5B83" w:rsidRDefault="005A5B83" w:rsidP="005A5B83">
      <w:pPr>
        <w:spacing w:line="480" w:lineRule="auto"/>
        <w:ind w:firstLine="720"/>
        <w:rPr>
          <w:rFonts w:ascii="Times New Roman" w:hAnsi="Times New Roman" w:cs="Times New Roman"/>
        </w:rPr>
      </w:pPr>
      <w:r w:rsidRPr="005A5B83">
        <w:rPr>
          <w:rFonts w:ascii="Times New Roman" w:hAnsi="Times New Roman" w:cs="Times New Roman"/>
        </w:rPr>
        <w:t>By discussing the experiences of these participants, the research aims to provide valuable insights into the perspectives of Black males at the top of an industry where they are underrepresented. The dissertation will provide a platform for sharing their viewpoints on overcoming adversity and its impact on their careers. Expanding the current body of knowledge on this topic is necessary.</w:t>
      </w:r>
    </w:p>
    <w:p w14:paraId="3E964467" w14:textId="1426610B" w:rsidR="005A5B83" w:rsidRPr="005A5B83" w:rsidRDefault="005A5B83" w:rsidP="00295176">
      <w:pPr>
        <w:spacing w:line="480" w:lineRule="auto"/>
        <w:ind w:firstLine="720"/>
        <w:rPr>
          <w:rFonts w:ascii="Times New Roman" w:hAnsi="Times New Roman" w:cs="Times New Roman"/>
        </w:rPr>
      </w:pPr>
      <w:r w:rsidRPr="005A5B83">
        <w:rPr>
          <w:rFonts w:ascii="Times New Roman" w:hAnsi="Times New Roman" w:cs="Times New Roman"/>
        </w:rPr>
        <w:t>The researcher will employ a qualitative method, utilizing a phenomenological approach. The researcher will apply Critical Race Theory, African American Male Theory, and Resiliency Theory to understand the participants' experiences. This study intends to address existing knowledge gaps related to race and finance while contributing to the academic discourse on diversity and inclusion policies in the workplace.</w:t>
      </w:r>
      <w:r w:rsidR="00295176">
        <w:rPr>
          <w:rFonts w:ascii="Times New Roman" w:hAnsi="Times New Roman" w:cs="Times New Roman"/>
        </w:rPr>
        <w:t xml:space="preserve"> </w:t>
      </w:r>
      <w:r w:rsidRPr="005A5B83">
        <w:rPr>
          <w:rFonts w:ascii="Times New Roman" w:hAnsi="Times New Roman" w:cs="Times New Roman"/>
        </w:rPr>
        <w:t>The researcher intends to collect data through four-round Zoom interviews and the researcher's observations, documented in reflective journals post-interview. Data analysis will be facilitated using software that employs coding techniques to identify patterns and themes.</w:t>
      </w:r>
    </w:p>
    <w:p w14:paraId="362001E5" w14:textId="1F659460" w:rsidR="00C03E34" w:rsidRPr="005B2FD5" w:rsidRDefault="005A5B83" w:rsidP="005A5B83">
      <w:pPr>
        <w:spacing w:line="480" w:lineRule="auto"/>
        <w:ind w:firstLine="720"/>
        <w:rPr>
          <w:rFonts w:ascii="Times New Roman" w:hAnsi="Times New Roman" w:cs="Times New Roman"/>
        </w:rPr>
      </w:pPr>
      <w:r w:rsidRPr="005A5B83">
        <w:rPr>
          <w:rFonts w:ascii="Times New Roman" w:hAnsi="Times New Roman" w:cs="Times New Roman"/>
        </w:rPr>
        <w:t xml:space="preserve">The dissertation's overarching goal is to enhance understanding of race as </w:t>
      </w:r>
      <w:proofErr w:type="gramStart"/>
      <w:r w:rsidRPr="005A5B83">
        <w:rPr>
          <w:rFonts w:ascii="Times New Roman" w:hAnsi="Times New Roman" w:cs="Times New Roman"/>
        </w:rPr>
        <w:t>it</w:t>
      </w:r>
      <w:proofErr w:type="gramEnd"/>
      <w:r w:rsidRPr="005A5B83">
        <w:rPr>
          <w:rFonts w:ascii="Times New Roman" w:hAnsi="Times New Roman" w:cs="Times New Roman"/>
        </w:rPr>
        <w:t xml:space="preserve"> relations to finance and promote the development of diversity and inclusion in organizations. </w:t>
      </w:r>
    </w:p>
    <w:sectPr w:rsidR="00C03E34" w:rsidRPr="005B2FD5" w:rsidSect="00295176">
      <w:pgSz w:w="12240" w:h="15840"/>
      <w:pgMar w:top="1440" w:right="1440" w:bottom="148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FB2"/>
    <w:rsid w:val="00295176"/>
    <w:rsid w:val="00337D51"/>
    <w:rsid w:val="00400A58"/>
    <w:rsid w:val="004F001F"/>
    <w:rsid w:val="005A5B83"/>
    <w:rsid w:val="005B2FD5"/>
    <w:rsid w:val="005D12D7"/>
    <w:rsid w:val="00700E9A"/>
    <w:rsid w:val="00854FB2"/>
    <w:rsid w:val="00C03E34"/>
    <w:rsid w:val="00F80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9958CE"/>
  <w15:chartTrackingRefBased/>
  <w15:docId w15:val="{CDDFFC88-3CAA-A044-9A76-28BAD7D6E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FB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albert.baxter@ymail.com</dc:creator>
  <cp:keywords/>
  <dc:description/>
  <cp:lastModifiedBy>albert.baxter@ymail.com</cp:lastModifiedBy>
  <cp:revision>2</cp:revision>
  <dcterms:created xsi:type="dcterms:W3CDTF">2023-05-06T05:11:00Z</dcterms:created>
  <dcterms:modified xsi:type="dcterms:W3CDTF">2023-05-06T08:57:00Z</dcterms:modified>
</cp:coreProperties>
</file>